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E36C0A"/>
          <w:sz w:val="20"/>
          <w:szCs w:val="20"/>
        </w:rPr>
        <w:t>ПРОЕКТ журнала «Дошкольное воспитание»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E36C0A"/>
          <w:sz w:val="20"/>
          <w:szCs w:val="20"/>
        </w:rPr>
        <w:t>РАССКАЖЕМ ДЕТЯМ О ВОЙНЕ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161908"/>
          <w:sz w:val="21"/>
          <w:szCs w:val="21"/>
        </w:rPr>
        <w:t> 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В 2015 году наша страна будет отмечать важную и значимую дату нашей истории – 70-летие Победы в Великой Отечественной войне. Это поистине великий день, когда мы переживаем «радость со слезами на глазах»! Вдумаемся в эти слова известной песни «День Победы» (</w:t>
      </w:r>
      <w:proofErr w:type="spellStart"/>
      <w:r>
        <w:rPr>
          <w:rFonts w:ascii="Georgia" w:hAnsi="Georgia" w:cs="Arial"/>
          <w:color w:val="161908"/>
          <w:sz w:val="20"/>
          <w:szCs w:val="20"/>
        </w:rPr>
        <w:t>муз.Д</w:t>
      </w:r>
      <w:proofErr w:type="spellEnd"/>
      <w:r>
        <w:rPr>
          <w:rFonts w:ascii="Georgia" w:hAnsi="Georgia" w:cs="Arial"/>
          <w:color w:val="161908"/>
          <w:sz w:val="20"/>
          <w:szCs w:val="20"/>
        </w:rPr>
        <w:t xml:space="preserve">. </w:t>
      </w:r>
      <w:proofErr w:type="spellStart"/>
      <w:r>
        <w:rPr>
          <w:rFonts w:ascii="Georgia" w:hAnsi="Georgia" w:cs="Arial"/>
          <w:color w:val="161908"/>
          <w:sz w:val="20"/>
          <w:szCs w:val="20"/>
        </w:rPr>
        <w:t>Тухманова</w:t>
      </w:r>
      <w:proofErr w:type="spellEnd"/>
      <w:r>
        <w:rPr>
          <w:rFonts w:ascii="Georgia" w:hAnsi="Georgia" w:cs="Arial"/>
          <w:color w:val="161908"/>
          <w:sz w:val="20"/>
          <w:szCs w:val="20"/>
        </w:rPr>
        <w:t xml:space="preserve">, сл. В. Харитонова). Как глубоко и точно они передают всю глубину и противоречивость этого дня: искренняя радость праздника и ощущение </w:t>
      </w:r>
      <w:proofErr w:type="gramStart"/>
      <w:r>
        <w:rPr>
          <w:rFonts w:ascii="Georgia" w:hAnsi="Georgia" w:cs="Arial"/>
          <w:color w:val="161908"/>
          <w:sz w:val="20"/>
          <w:szCs w:val="20"/>
        </w:rPr>
        <w:t>счастья!...</w:t>
      </w:r>
      <w:proofErr w:type="gramEnd"/>
      <w:r>
        <w:rPr>
          <w:rFonts w:ascii="Georgia" w:hAnsi="Georgia" w:cs="Arial"/>
          <w:color w:val="161908"/>
          <w:sz w:val="20"/>
          <w:szCs w:val="20"/>
        </w:rPr>
        <w:t>. И горечь слез, которые разрывают душу, подступают к горлу и наворачиваются на глаза помимо нашего желания</w:t>
      </w:r>
      <w:proofErr w:type="gramStart"/>
      <w:r>
        <w:rPr>
          <w:rFonts w:ascii="Georgia" w:hAnsi="Georgia" w:cs="Arial"/>
          <w:color w:val="161908"/>
          <w:sz w:val="20"/>
          <w:szCs w:val="20"/>
        </w:rPr>
        <w:t>… .</w:t>
      </w:r>
      <w:proofErr w:type="gramEnd"/>
      <w:r>
        <w:rPr>
          <w:rFonts w:ascii="Georgia" w:hAnsi="Georgia" w:cs="Arial"/>
          <w:color w:val="161908"/>
          <w:sz w:val="20"/>
          <w:szCs w:val="20"/>
        </w:rPr>
        <w:t xml:space="preserve"> Почему это происходит?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Ощущение радости и счастья дарит нам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МИР</w:t>
      </w:r>
      <w:r>
        <w:rPr>
          <w:rFonts w:ascii="Georgia" w:hAnsi="Georgia" w:cs="Arial"/>
          <w:color w:val="161908"/>
          <w:sz w:val="20"/>
          <w:szCs w:val="20"/>
        </w:rPr>
        <w:t>, который принесла великая Победа.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МИР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– это счастье, веселье, покой, радость, созидание во всех сферах жизни человека и его души.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МИР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– это великая ценность, которую необходимо оберегать и сохранять.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МИР = ЖИЗНЬ!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Горечь слез вызывает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ВОЙНА</w:t>
      </w:r>
      <w:r>
        <w:rPr>
          <w:rFonts w:ascii="Georgia" w:hAnsi="Georgia" w:cs="Arial"/>
          <w:color w:val="161908"/>
          <w:sz w:val="20"/>
          <w:szCs w:val="20"/>
        </w:rPr>
        <w:t>, которая обрушилась на народ и захлестнула в свой смертельный водоворот миллионы людей.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ВОЙНА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– это тревога, страх, слезы, горе, отчаяние, голод, постоянный душевный надрыв и смерть.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ВОЙНА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– это страшная беда, которая не совместима с жизнью!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ВОЙНА = СМЕРТЬ!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 xml:space="preserve">Так может постараться забыть, что такое война? И она исчезнет из нашей жизни? Было бы хорошо, но так не будет. Существует определенная закономерность: чем сильнее мы будем бояться (именно боятся!) и ненавидеть войну, тем больше сил будем тратить на сохранение мира и </w:t>
      </w:r>
      <w:proofErr w:type="gramStart"/>
      <w:r>
        <w:rPr>
          <w:rFonts w:ascii="Georgia" w:hAnsi="Georgia" w:cs="Arial"/>
          <w:color w:val="161908"/>
          <w:sz w:val="20"/>
          <w:szCs w:val="20"/>
        </w:rPr>
        <w:t>по-настоящему ценить</w:t>
      </w:r>
      <w:proofErr w:type="gramEnd"/>
      <w:r>
        <w:rPr>
          <w:rFonts w:ascii="Georgia" w:hAnsi="Georgia" w:cs="Arial"/>
          <w:color w:val="161908"/>
          <w:sz w:val="20"/>
          <w:szCs w:val="20"/>
        </w:rPr>
        <w:t xml:space="preserve"> и радоваться ему. Это означает, что в </w:t>
      </w:r>
      <w:proofErr w:type="spellStart"/>
      <w:r>
        <w:rPr>
          <w:rFonts w:ascii="Georgia" w:hAnsi="Georgia" w:cs="Arial"/>
          <w:color w:val="161908"/>
          <w:sz w:val="20"/>
          <w:szCs w:val="20"/>
        </w:rPr>
        <w:t>нашей</w:t>
      </w:r>
      <w:r>
        <w:rPr>
          <w:rStyle w:val="a4"/>
          <w:rFonts w:ascii="Georgia" w:hAnsi="Georgia" w:cs="Arial"/>
          <w:color w:val="161908"/>
          <w:sz w:val="20"/>
          <w:szCs w:val="20"/>
        </w:rPr>
        <w:t>ПАМЯТИ</w:t>
      </w:r>
      <w:proofErr w:type="spellEnd"/>
      <w:r>
        <w:rPr>
          <w:rStyle w:val="apple-converted-space"/>
          <w:rFonts w:ascii="Georgia" w:hAnsi="Georgia" w:cs="Arial"/>
          <w:b/>
          <w:bCs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всегда должно быть место тем страшным, горьким и гордым событиям.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 xml:space="preserve">70 лет мирного неба над головой! Уже выросло не одно счастливое мирное поколение. Но рядом с нами есть и те, для которых война стала частью их жизни, которые знают о войне не понаслышке. Они – наша живая память о войне и Победе! Они еще напитывают нашу память живыми эмоциями: горем от потерь и радостью освободителей. Мы должны ценить каждый миг их жизни! Пока еще они рядом </w:t>
      </w:r>
      <w:proofErr w:type="gramStart"/>
      <w:r>
        <w:rPr>
          <w:rFonts w:ascii="Georgia" w:hAnsi="Georgia" w:cs="Arial"/>
          <w:color w:val="161908"/>
          <w:sz w:val="20"/>
          <w:szCs w:val="20"/>
        </w:rPr>
        <w:t>… .</w:t>
      </w:r>
      <w:proofErr w:type="gramEnd"/>
      <w:r>
        <w:rPr>
          <w:rFonts w:ascii="Georgia" w:hAnsi="Georgia" w:cs="Arial"/>
          <w:color w:val="161908"/>
          <w:sz w:val="20"/>
          <w:szCs w:val="20"/>
        </w:rPr>
        <w:t xml:space="preserve"> И научиться передавать последующим поколениям всю гамму эмоций, чувств, знаний, связанных с такими сложными понятиями как «мир» и «война».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Поколения… Кто они? Это мы и наши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ДЕТИ</w:t>
      </w:r>
      <w:r>
        <w:rPr>
          <w:rFonts w:ascii="Georgia" w:hAnsi="Georgia" w:cs="Arial"/>
          <w:color w:val="161908"/>
          <w:sz w:val="20"/>
          <w:szCs w:val="20"/>
        </w:rPr>
        <w:t>! Есть ли возрастные границы, когда сложные понятия постигаются наиболее эффективно? Думается, что на этот вопрос сейчас точного ответа нет. Но, скорее всего, понятия «мир» и «война» постигаются и формируются всю жизнь человека, постепенно наполняясь различными содержательными и эмоциональными гранями. А первые представления и чувства закладываются в дошкольном возрасте.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Здесь возникают определенные сложности, связанные с разными аспектами. Остановимся только на двух.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5"/>
          <w:rFonts w:ascii="Georgia" w:hAnsi="Georgia" w:cs="Arial"/>
          <w:color w:val="161908"/>
          <w:sz w:val="20"/>
          <w:szCs w:val="20"/>
        </w:rPr>
        <w:t>Первый аспект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связан с тем, что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ДЕТИ И ВОЙНА – ПОНЯТИЯ НЕ СОВМЕСТИМЫЕ</w:t>
      </w:r>
      <w:r>
        <w:rPr>
          <w:rFonts w:ascii="Georgia" w:hAnsi="Georgia" w:cs="Arial"/>
          <w:color w:val="161908"/>
          <w:sz w:val="20"/>
          <w:szCs w:val="20"/>
        </w:rPr>
        <w:t>! Это красной линией проходит через архивные материалы, различные публикации, произведения искусства и пр. Это чувствуют все и доказательств не требует.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Сложные, интенсивные процессы формирования детской психики, формирование их мировоззрения и образа мира показывают, что в этом возрасте важно не перегрузить ребенка сложной, эмоционально тяжелой информацией, связанной с понятием «война». Данный вопрос еще ждет своего научного изучения и постижения. Соответственно надо честно признать тот факт, что педагогическая общественность практически не владеет технологиями и методиками, позволяющими корректно и гуманно формировать понятия «мир» и особенно «война».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Если взять за основу тезис: День Победы – это «радость со слезами на глазах» - то пока нам удается донести до детей только его первую часть – «радость». Из года в год в каждом детском саду проводится торжественный праздник, посвященный Победе, приглашаются ветераны; а если им сложно прийти в ДОО, то организуются посещение участников войны на дому. Появилась и получает свое распространение традиция в семьях: 8-9 мая покупать цветы и поздравлять ветеранов прямо на улицах городов или возлагать цветы к памятникам и могилам павших в сражениях. Общая атмосфера этих дней, празднично украшенные улицы, парады, концерты и салют наполняют детей чувством всеобщей радости.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 xml:space="preserve">Конечно, наши малыши до конца не понимают, почему именно этих людей – ветеранов – мы поздравляем в эти дни. Вспоминается момент, когда ребенок преподнес цветок ветерану, а тот заплакал и стал благодарить: </w:t>
      </w:r>
      <w:r>
        <w:rPr>
          <w:rFonts w:ascii="Georgia" w:hAnsi="Georgia" w:cs="Arial"/>
          <w:color w:val="161908"/>
          <w:sz w:val="20"/>
          <w:szCs w:val="20"/>
        </w:rPr>
        <w:lastRenderedPageBreak/>
        <w:t xml:space="preserve">«Спасибо! Спасибо! </w:t>
      </w:r>
      <w:proofErr w:type="gramStart"/>
      <w:r>
        <w:rPr>
          <w:rFonts w:ascii="Georgia" w:hAnsi="Georgia" w:cs="Arial"/>
          <w:color w:val="161908"/>
          <w:sz w:val="20"/>
          <w:szCs w:val="20"/>
        </w:rPr>
        <w:t>Спасибо!...</w:t>
      </w:r>
      <w:proofErr w:type="gramEnd"/>
      <w:r>
        <w:rPr>
          <w:rFonts w:ascii="Georgia" w:hAnsi="Georgia" w:cs="Arial"/>
          <w:color w:val="161908"/>
          <w:sz w:val="20"/>
          <w:szCs w:val="20"/>
        </w:rPr>
        <w:t>.». Малыш растерялся, а чуть позже спросил маму: - За что мне «спасибо»? «За внимание, сынок! И за память!» - ответила мать. Как она права! Такие моменты остаются в памяти, а их осознание и понимание обязательно придет.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Итак, нам удается донести до детей то, что День Победы имеет особое значение в жизни нашего народа. Но почему мы так радуемся этой дате? Почему так чтим это историческое событие? Мы – взрослые – понимаем, что этому событию предшествовали страшные дни войны. И чем сильнее мы ощущаем горечь тех военных лет, тем сильнее наша радость и гордость за то, что наши деды и прадеды сумели отстоять для нас мир.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Но наполнять души детей горечью, наверное, не стоит! Они доверяют нам, взрослым, они пропитываются нашими эмоциями; и если мы искренне в своих чувствах, то наши дети принимают их и впитывают в себя просто на веру. Так закладываются основы осознания сложных понятий «мир» и «война».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5"/>
          <w:rFonts w:ascii="Georgia" w:hAnsi="Georgia" w:cs="Arial"/>
          <w:color w:val="161908"/>
          <w:sz w:val="20"/>
          <w:szCs w:val="20"/>
        </w:rPr>
        <w:t>Второй аспект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связан с тем, что взрослые не всегда сами искренни в своих эмоциях и чувствах, связанных с Великой Отечественной войной. А передать другому то, что сам не чувствуешь, невозможно. Педагоги, работающие в ДОО, к счастью не знают, что такое война. Но это не означает, что мы не можем прочувствовать горечь и боль этого понятия. Мы обязаны это чувствовать! Это мы, взрослые, в первую очередь должны содрогаться при слове «война»! Войны развязываются не детьми, а взрослыми людьми. Поэтому формирование у маленьких детей сложных понятий «мир» и «война» идет опосредованным путем: через душу взрослого в душу ребенка.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Учитывая вышесказанное, научно-методический журнал «Дошкольное воспитание» открывает на своих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Style w:val="a4"/>
          <w:rFonts w:ascii="Georgia" w:hAnsi="Georgia" w:cs="Arial"/>
          <w:color w:val="161908"/>
          <w:sz w:val="20"/>
          <w:szCs w:val="20"/>
        </w:rPr>
        <w:t>страницах проект «Расскажем детям о войне»</w:t>
      </w:r>
      <w:r>
        <w:rPr>
          <w:rFonts w:ascii="Georgia" w:hAnsi="Georgia" w:cs="Arial"/>
          <w:color w:val="161908"/>
          <w:sz w:val="20"/>
          <w:szCs w:val="20"/>
        </w:rPr>
        <w:t>. Цель проекта – воздействовать на взрослых (педагогов и родителей) на основе военной тематики для более глубокого и эмоционального формирования отношения к событиям Великой Отечественной войны у детей дошкольного возраста.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Сроки реализации проекта – с №10 2014 г. по №5 2015г.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Основное содержание публикуемых материалов в рамках проекта рассчитано на взрослых. Однако при определенной адаптации материалов их можно использовать в работе с детьми. Обязательным направлением проекта являются практические материалы для работы с детьми (задания, сценарии праздников, песни и пр.).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E36C0A"/>
          <w:sz w:val="20"/>
          <w:szCs w:val="20"/>
        </w:rPr>
        <w:t>Направления проекта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1. Подвиг российских солдат в искусстве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1.1. Художники о войне 1941 – 1945 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1.2. Война в литературе (стихи и проза)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1.3. Война в скульптуре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2. Как это было. Архивы журнала «Дошкольное воспитание» военных лет (1941 – 1945)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 xml:space="preserve">3. Фотохроника </w:t>
      </w:r>
      <w:proofErr w:type="gramStart"/>
      <w:r>
        <w:rPr>
          <w:rStyle w:val="a4"/>
          <w:rFonts w:ascii="Georgia" w:hAnsi="Georgia" w:cs="Arial"/>
          <w:color w:val="161908"/>
          <w:sz w:val="20"/>
          <w:szCs w:val="20"/>
        </w:rPr>
        <w:t>военных  лет</w:t>
      </w:r>
      <w:proofErr w:type="gramEnd"/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4. Сценарии мероприятий, посвященных Дню Победы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5. Интернет-приложения (сайт)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6. Всероссийский конкурс «Великая Победа: семейный альбом»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r>
        <w:rPr>
          <w:rFonts w:ascii="Georgia" w:hAnsi="Georgia" w:cs="Arial"/>
          <w:color w:val="161908"/>
          <w:sz w:val="20"/>
          <w:szCs w:val="20"/>
        </w:rPr>
        <w:t>(Положение о конкурсе см. в № 9 2014 г. и на нашем сайте</w:t>
      </w:r>
      <w:r>
        <w:rPr>
          <w:rStyle w:val="apple-converted-space"/>
          <w:rFonts w:ascii="Georgia" w:hAnsi="Georgia" w:cs="Arial"/>
          <w:color w:val="161908"/>
          <w:sz w:val="20"/>
          <w:szCs w:val="20"/>
        </w:rPr>
        <w:t> </w:t>
      </w:r>
      <w:hyperlink r:id="rId4" w:history="1">
        <w:r>
          <w:rPr>
            <w:rStyle w:val="a4"/>
            <w:rFonts w:ascii="Georgia" w:hAnsi="Georgia" w:cs="Arial"/>
            <w:color w:val="0070C0"/>
            <w:sz w:val="20"/>
            <w:szCs w:val="20"/>
          </w:rPr>
          <w:t>http://dovosp.ru/konkursy</w:t>
        </w:r>
      </w:hyperlink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Дорогие друзья!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Все мы понимаем, как сложно рассказывать детям о войне. Но это важно и значимо! Без знания, понимания и переживания этих страниц нашей истории невозможно воспитать настоящего патриота и гражданина России!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Georgia" w:hAnsi="Georgia" w:cs="Arial"/>
          <w:color w:val="161908"/>
          <w:sz w:val="20"/>
          <w:szCs w:val="20"/>
        </w:rPr>
        <w:t>Читайте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2014 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 10 2014г.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 11 2014г.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 12 2014г.</w:t>
      </w:r>
      <w:r>
        <w:rPr>
          <w:rFonts w:ascii="Arial" w:hAnsi="Arial" w:cs="Arial"/>
          <w:color w:val="161908"/>
          <w:sz w:val="21"/>
          <w:szCs w:val="21"/>
        </w:rPr>
        <w:t xml:space="preserve"> </w:t>
      </w:r>
      <w:r>
        <w:rPr>
          <w:rFonts w:ascii="Georgia" w:hAnsi="Georgia" w:cs="Arial"/>
          <w:color w:val="161908"/>
          <w:sz w:val="20"/>
          <w:szCs w:val="20"/>
        </w:rPr>
        <w:t>2015г.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№1 2015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№2 2015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№3 2015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№4 2015</w:t>
      </w:r>
    </w:p>
    <w:p w:rsidR="000E2012" w:rsidRDefault="000E2012" w:rsidP="000E20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Georgia" w:hAnsi="Georgia" w:cs="Arial"/>
          <w:color w:val="161908"/>
          <w:sz w:val="20"/>
          <w:szCs w:val="20"/>
        </w:rPr>
        <w:t>«Дошкольное воспитание» №5 2015</w:t>
      </w:r>
    </w:p>
    <w:p w:rsidR="0028502C" w:rsidRDefault="0028502C"/>
    <w:sectPr w:rsidR="0028502C" w:rsidSect="000E2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22"/>
    <w:rsid w:val="000E2012"/>
    <w:rsid w:val="0028502C"/>
    <w:rsid w:val="00E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EB2C8-3339-420A-8838-B1DD6B01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012"/>
    <w:rPr>
      <w:b/>
      <w:bCs/>
    </w:rPr>
  </w:style>
  <w:style w:type="character" w:customStyle="1" w:styleId="apple-converted-space">
    <w:name w:val="apple-converted-space"/>
    <w:basedOn w:val="a0"/>
    <w:rsid w:val="000E2012"/>
  </w:style>
  <w:style w:type="character" w:styleId="a5">
    <w:name w:val="Emphasis"/>
    <w:basedOn w:val="a0"/>
    <w:uiPriority w:val="20"/>
    <w:qFormat/>
    <w:rsid w:val="000E20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vosp.ru/konk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6397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Iska</dc:creator>
  <cp:keywords/>
  <dc:description/>
  <cp:lastModifiedBy>Iska</cp:lastModifiedBy>
  <cp:revision>3</cp:revision>
  <dcterms:created xsi:type="dcterms:W3CDTF">2015-02-09T17:31:00Z</dcterms:created>
  <dcterms:modified xsi:type="dcterms:W3CDTF">2015-02-09T17:31:00Z</dcterms:modified>
</cp:coreProperties>
</file>